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99" w:rsidRDefault="00D03599" w:rsidP="00D03599">
      <w:pPr>
        <w:pStyle w:val="ConsPlusTitlePage"/>
      </w:pPr>
      <w:bookmarkStart w:id="0" w:name="_GoBack"/>
      <w:bookmarkEnd w:id="0"/>
    </w:p>
    <w:p w:rsidR="00D03599" w:rsidRDefault="00D03599">
      <w:pPr>
        <w:pStyle w:val="ConsPlusNormal"/>
      </w:pPr>
    </w:p>
    <w:p w:rsidR="00D03599" w:rsidRDefault="00D03599">
      <w:pPr>
        <w:pStyle w:val="ConsPlusTitle"/>
        <w:jc w:val="center"/>
      </w:pPr>
      <w:bookmarkStart w:id="1" w:name="P973"/>
      <w:bookmarkEnd w:id="1"/>
      <w:r>
        <w:t>СОСТАВ,</w:t>
      </w:r>
    </w:p>
    <w:p w:rsidR="00D03599" w:rsidRDefault="00D03599">
      <w:pPr>
        <w:pStyle w:val="ConsPlusTitle"/>
        <w:jc w:val="center"/>
      </w:pPr>
      <w:r>
        <w:t xml:space="preserve">ПОСЛЕДОВАТЕЛЬНОСТЬ И СРОКИ ВЫПОЛНЕНИЯ </w:t>
      </w:r>
      <w:proofErr w:type="gramStart"/>
      <w:r>
        <w:t>АДМИНИСТРАТИВНЫХ</w:t>
      </w:r>
      <w:proofErr w:type="gramEnd"/>
    </w:p>
    <w:p w:rsidR="00D03599" w:rsidRDefault="00D03599">
      <w:pPr>
        <w:pStyle w:val="ConsPlusTitle"/>
        <w:jc w:val="center"/>
      </w:pPr>
      <w:r>
        <w:t>ПРОЦЕДУР (ДЕЙСТВИЙ) ПРИ ПРЕДОСТАВЛЕНИИ МУНИЦИПАЛЬНОЙ УСЛУГИ</w:t>
      </w:r>
    </w:p>
    <w:p w:rsidR="00D03599" w:rsidRDefault="00D03599">
      <w:pPr>
        <w:pStyle w:val="ConsPlusNormal"/>
      </w:pPr>
    </w:p>
    <w:p w:rsidR="00D03599" w:rsidRDefault="00D03599">
      <w:pPr>
        <w:pStyle w:val="ConsPlusNormal"/>
        <w:sectPr w:rsidR="00D03599" w:rsidSect="003C7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2509"/>
        <w:gridCol w:w="2524"/>
        <w:gridCol w:w="2164"/>
        <w:gridCol w:w="2539"/>
        <w:gridCol w:w="2509"/>
        <w:gridCol w:w="2539"/>
      </w:tblGrid>
      <w:tr w:rsidR="00D03599">
        <w:tc>
          <w:tcPr>
            <w:tcW w:w="2239" w:type="dxa"/>
          </w:tcPr>
          <w:p w:rsidR="00D03599" w:rsidRDefault="00D03599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  <w:jc w:val="center"/>
            </w:pPr>
            <w:r>
              <w:t>7</w:t>
            </w:r>
          </w:p>
        </w:tc>
      </w:tr>
      <w:tr w:rsidR="00D03599">
        <w:tc>
          <w:tcPr>
            <w:tcW w:w="17023" w:type="dxa"/>
            <w:gridSpan w:val="7"/>
          </w:tcPr>
          <w:p w:rsidR="00D03599" w:rsidRDefault="00D03599">
            <w:pPr>
              <w:pStyle w:val="ConsPlusNormal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D03599">
        <w:tc>
          <w:tcPr>
            <w:tcW w:w="2239" w:type="dxa"/>
            <w:vMerge w:val="restart"/>
          </w:tcPr>
          <w:p w:rsidR="00D03599" w:rsidRDefault="00D03599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30">
              <w:r>
                <w:rPr>
                  <w:color w:val="0000FF"/>
                </w:rPr>
                <w:t>частью 19 статьи 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524" w:type="dxa"/>
            <w:vMerge w:val="restart"/>
          </w:tcPr>
          <w:p w:rsidR="00D03599" w:rsidRDefault="00D03599">
            <w:pPr>
              <w:pStyle w:val="ConsPlusNormal"/>
            </w:pPr>
            <w:r>
              <w:t>до 1 рабочего дня</w:t>
            </w:r>
          </w:p>
        </w:tc>
        <w:tc>
          <w:tcPr>
            <w:tcW w:w="2164" w:type="dxa"/>
            <w:vMerge w:val="restart"/>
          </w:tcPr>
          <w:p w:rsidR="00D03599" w:rsidRDefault="00D03599">
            <w:pPr>
              <w:pStyle w:val="ConsPlusNormal"/>
            </w:pPr>
            <w:proofErr w:type="gramStart"/>
            <w: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539" w:type="dxa"/>
            <w:vMerge w:val="restart"/>
          </w:tcPr>
          <w:p w:rsidR="00D03599" w:rsidRDefault="00D03599">
            <w:pPr>
              <w:pStyle w:val="ConsPlusNormal"/>
            </w:pPr>
            <w:r>
              <w:t>уполномоченный орган / ГИС / Платформа государственных сервисов (далее - ПГС)</w:t>
            </w:r>
          </w:p>
        </w:tc>
        <w:tc>
          <w:tcPr>
            <w:tcW w:w="2509" w:type="dxa"/>
            <w:vMerge w:val="restart"/>
          </w:tcPr>
          <w:p w:rsidR="00D03599" w:rsidRDefault="00D03599">
            <w:pPr>
              <w:pStyle w:val="ConsPlusNormal"/>
            </w:pPr>
            <w:r>
              <w:t>-</w:t>
            </w:r>
          </w:p>
        </w:tc>
        <w:tc>
          <w:tcPr>
            <w:tcW w:w="2539" w:type="dxa"/>
            <w:vMerge w:val="restart"/>
          </w:tcPr>
          <w:p w:rsidR="00D03599" w:rsidRDefault="00D03599">
            <w:pPr>
              <w:pStyle w:val="ConsPlusNormal"/>
            </w:pPr>
            <w:r>
              <w:t>регистрация заявления и документов в ГИС (присвоение номера и датирование); назначение должностного лица ответственного за предоставление муниципальной услуги, и передача ему документов</w:t>
            </w:r>
          </w:p>
        </w:tc>
      </w:tr>
      <w:tr w:rsidR="00D03599">
        <w:tc>
          <w:tcPr>
            <w:tcW w:w="22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52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16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/>
          </w:tcPr>
          <w:p w:rsidR="00D03599" w:rsidRDefault="00D03599">
            <w:pPr>
              <w:pStyle w:val="ConsPlusNormal"/>
            </w:pP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164" w:type="dxa"/>
          </w:tcPr>
          <w:p w:rsidR="00D03599" w:rsidRDefault="00D03599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</w:p>
        </w:tc>
      </w:tr>
      <w:tr w:rsidR="00D03599">
        <w:tc>
          <w:tcPr>
            <w:tcW w:w="17023" w:type="dxa"/>
            <w:gridSpan w:val="7"/>
          </w:tcPr>
          <w:p w:rsidR="00D03599" w:rsidRDefault="00D03599">
            <w:pPr>
              <w:pStyle w:val="ConsPlusNormal"/>
              <w:outlineLvl w:val="2"/>
            </w:pPr>
            <w:r>
              <w:lastRenderedPageBreak/>
              <w:t>2. Получение сведений посредством СМЭВ</w:t>
            </w: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</w:pPr>
            <w:r>
              <w:t>пакет зарегистрированных документов поступивших должностному лицу ответственному за предоставление муниципальной услуги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направление межведомственных запросов в органы и организации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</w:pPr>
            <w:r>
              <w:t>должностное лицо уполномоченного органа ответственное за предоставление муниципальной услуги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уполномоченный орган/ГИС/ ПГС / СМЭВ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16">
              <w:r>
                <w:rPr>
                  <w:color w:val="0000FF"/>
                </w:rPr>
                <w:t>частью 13 статьи 2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</w:pPr>
            <w: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уполномоченный орган) /ГИС/ ПГС / СМЭВ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D03599">
        <w:tc>
          <w:tcPr>
            <w:tcW w:w="17023" w:type="dxa"/>
            <w:gridSpan w:val="7"/>
          </w:tcPr>
          <w:p w:rsidR="00D03599" w:rsidRDefault="00D03599">
            <w:pPr>
              <w:pStyle w:val="ConsPlusNormal"/>
              <w:outlineLvl w:val="2"/>
            </w:pPr>
            <w:r>
              <w:t>3. Рассмотрение документов и сведений</w:t>
            </w: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</w:pPr>
            <w:r>
              <w:t xml:space="preserve">пакет зарегистрированных документов, поступивших </w:t>
            </w:r>
            <w: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lastRenderedPageBreak/>
              <w:t xml:space="preserve">проверка соответствия документов и сведений требованиям нормативных правовых </w:t>
            </w:r>
            <w:r>
              <w:lastRenderedPageBreak/>
              <w:t>актов предоставления муниципальной услуги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</w:pPr>
            <w:r>
              <w:lastRenderedPageBreak/>
              <w:t>до 9 рабочих дней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lastRenderedPageBreak/>
              <w:t>уполномоченный орган) / ГИС / ПГС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147">
              <w:r>
                <w:rPr>
                  <w:color w:val="0000FF"/>
                </w:rPr>
                <w:t>частью 26 статьи 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lastRenderedPageBreak/>
              <w:t>проект результата предоставления муниципальной услуги</w:t>
            </w:r>
          </w:p>
        </w:tc>
      </w:tr>
      <w:tr w:rsidR="00D03599">
        <w:tc>
          <w:tcPr>
            <w:tcW w:w="17023" w:type="dxa"/>
            <w:gridSpan w:val="7"/>
          </w:tcPr>
          <w:p w:rsidR="00D03599" w:rsidRDefault="00D03599">
            <w:pPr>
              <w:pStyle w:val="ConsPlusNormal"/>
              <w:outlineLvl w:val="2"/>
            </w:pPr>
            <w:r>
              <w:lastRenderedPageBreak/>
              <w:t>4. Принятие решения</w:t>
            </w:r>
          </w:p>
        </w:tc>
      </w:tr>
      <w:tr w:rsidR="00D03599">
        <w:tc>
          <w:tcPr>
            <w:tcW w:w="2239" w:type="dxa"/>
            <w:vMerge w:val="restart"/>
          </w:tcPr>
          <w:p w:rsidR="00D03599" w:rsidRDefault="00D03599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2524" w:type="dxa"/>
            <w:vMerge w:val="restart"/>
          </w:tcPr>
          <w:p w:rsidR="00D03599" w:rsidRDefault="00D03599">
            <w:pPr>
              <w:pStyle w:val="ConsPlusNormal"/>
            </w:pPr>
            <w:r>
              <w:t>до 9 рабочих дней</w:t>
            </w:r>
          </w:p>
        </w:tc>
        <w:tc>
          <w:tcPr>
            <w:tcW w:w="2164" w:type="dxa"/>
            <w:vMerge w:val="restart"/>
          </w:tcPr>
          <w:p w:rsidR="00D03599" w:rsidRDefault="00D0359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539" w:type="dxa"/>
            <w:vMerge w:val="restart"/>
          </w:tcPr>
          <w:p w:rsidR="00D03599" w:rsidRDefault="00D03599">
            <w:pPr>
              <w:pStyle w:val="ConsPlusNormal"/>
            </w:pPr>
            <w:r>
              <w:t>уполномоченный орган) / ГИС / ПГС</w:t>
            </w:r>
          </w:p>
        </w:tc>
        <w:tc>
          <w:tcPr>
            <w:tcW w:w="2509" w:type="dxa"/>
            <w:vMerge w:val="restart"/>
          </w:tcPr>
          <w:p w:rsidR="00D03599" w:rsidRDefault="00D03599">
            <w:pPr>
              <w:pStyle w:val="ConsPlusNormal"/>
            </w:pPr>
            <w:r>
              <w:t>-</w:t>
            </w:r>
          </w:p>
        </w:tc>
        <w:tc>
          <w:tcPr>
            <w:tcW w:w="2539" w:type="dxa"/>
            <w:vMerge w:val="restart"/>
          </w:tcPr>
          <w:p w:rsidR="00D03599" w:rsidRDefault="00D03599">
            <w:pPr>
              <w:pStyle w:val="ConsPlusNormal"/>
            </w:pPr>
            <w: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03599">
        <w:tc>
          <w:tcPr>
            <w:tcW w:w="22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252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16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/>
          </w:tcPr>
          <w:p w:rsidR="00D03599" w:rsidRDefault="00D03599">
            <w:pPr>
              <w:pStyle w:val="ConsPlusNormal"/>
            </w:pPr>
          </w:p>
        </w:tc>
      </w:tr>
      <w:tr w:rsidR="00D03599">
        <w:tc>
          <w:tcPr>
            <w:tcW w:w="22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принятие решения об отказе в предоставлении муниципальной услуги</w:t>
            </w:r>
          </w:p>
        </w:tc>
        <w:tc>
          <w:tcPr>
            <w:tcW w:w="252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16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 w:val="restart"/>
          </w:tcPr>
          <w:p w:rsidR="00D03599" w:rsidRDefault="00D03599">
            <w:pPr>
              <w:pStyle w:val="ConsPlusNormal"/>
            </w:pPr>
            <w: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03599">
        <w:tc>
          <w:tcPr>
            <w:tcW w:w="22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формирование решения об отказе в предоставлении муниципальной услуги</w:t>
            </w:r>
          </w:p>
        </w:tc>
        <w:tc>
          <w:tcPr>
            <w:tcW w:w="252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164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  <w:vMerge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  <w:vMerge/>
          </w:tcPr>
          <w:p w:rsidR="00D03599" w:rsidRDefault="00D03599">
            <w:pPr>
              <w:pStyle w:val="ConsPlusNormal"/>
            </w:pPr>
          </w:p>
        </w:tc>
      </w:tr>
      <w:tr w:rsidR="00D03599">
        <w:tc>
          <w:tcPr>
            <w:tcW w:w="17023" w:type="dxa"/>
            <w:gridSpan w:val="7"/>
          </w:tcPr>
          <w:p w:rsidR="00D03599" w:rsidRDefault="00D03599">
            <w:pPr>
              <w:pStyle w:val="ConsPlusNormal"/>
              <w:outlineLvl w:val="2"/>
            </w:pPr>
            <w:r>
              <w:t>5. Выдача результата</w:t>
            </w: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</w:pPr>
            <w:r>
              <w:t xml:space="preserve">формирование и </w:t>
            </w:r>
            <w:r>
              <w:lastRenderedPageBreak/>
              <w:t xml:space="preserve">регистрация результата муниципальной услуги, указанного в </w:t>
            </w:r>
            <w:hyperlink w:anchor="P151">
              <w:r>
                <w:rPr>
                  <w:color w:val="0000FF"/>
                </w:rPr>
                <w:t>части 27 статьи 2</w:t>
              </w:r>
            </w:hyperlink>
            <w: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lastRenderedPageBreak/>
              <w:t xml:space="preserve">регистрация результата </w:t>
            </w:r>
            <w:r>
              <w:lastRenderedPageBreak/>
              <w:t>предоставления муниципальной услуги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</w:pPr>
            <w:r>
              <w:lastRenderedPageBreak/>
              <w:t xml:space="preserve">после окончания </w:t>
            </w:r>
            <w:r>
              <w:lastRenderedPageBreak/>
              <w:t>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</w:pPr>
            <w:r>
              <w:lastRenderedPageBreak/>
              <w:t xml:space="preserve">должностное лицо </w:t>
            </w:r>
            <w: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lastRenderedPageBreak/>
              <w:t xml:space="preserve">уполномоченный орган) </w:t>
            </w:r>
            <w:r>
              <w:lastRenderedPageBreak/>
              <w:t>/ ГИС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 xml:space="preserve">внесение сведений о </w:t>
            </w:r>
            <w:r>
              <w:lastRenderedPageBreak/>
              <w:t>конечном результате предоставления муниципальной услуги</w:t>
            </w: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 xml:space="preserve">направление в многофункциональный центр результата муниципальной услуги, указанного в </w:t>
            </w:r>
            <w:hyperlink w:anchor="P142">
              <w:r>
                <w:rPr>
                  <w:color w:val="0000FF"/>
                </w:rPr>
                <w:t>части 23 статьи 2</w:t>
              </w:r>
            </w:hyperlink>
            <w: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</w:pPr>
            <w: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уполномоченный орган) / АИС многофункционального центра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D03599">
        <w:tc>
          <w:tcPr>
            <w:tcW w:w="2239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  <w: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524" w:type="dxa"/>
          </w:tcPr>
          <w:p w:rsidR="00D03599" w:rsidRDefault="00D03599">
            <w:pPr>
              <w:pStyle w:val="ConsPlusNormal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2164" w:type="dxa"/>
          </w:tcPr>
          <w:p w:rsidR="00D03599" w:rsidRDefault="00D0359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ГИС</w:t>
            </w:r>
          </w:p>
        </w:tc>
        <w:tc>
          <w:tcPr>
            <w:tcW w:w="2509" w:type="dxa"/>
          </w:tcPr>
          <w:p w:rsidR="00D03599" w:rsidRDefault="00D03599">
            <w:pPr>
              <w:pStyle w:val="ConsPlusNormal"/>
            </w:pPr>
          </w:p>
        </w:tc>
        <w:tc>
          <w:tcPr>
            <w:tcW w:w="2539" w:type="dxa"/>
          </w:tcPr>
          <w:p w:rsidR="00D03599" w:rsidRDefault="00D03599">
            <w:pPr>
              <w:pStyle w:val="ConsPlusNormal"/>
            </w:pPr>
            <w: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D03599" w:rsidRDefault="00D03599">
      <w:pPr>
        <w:pStyle w:val="ConsPlusNormal"/>
        <w:ind w:firstLine="540"/>
        <w:jc w:val="both"/>
      </w:pPr>
    </w:p>
    <w:p w:rsidR="00D03599" w:rsidRDefault="00D03599">
      <w:pPr>
        <w:pStyle w:val="ConsPlusNormal"/>
        <w:ind w:firstLine="540"/>
        <w:jc w:val="both"/>
      </w:pPr>
    </w:p>
    <w:p w:rsidR="00D03599" w:rsidRDefault="00D035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4B1" w:rsidRDefault="00F474B1"/>
    <w:sectPr w:rsidR="00F474B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99"/>
    <w:rsid w:val="00D03599"/>
    <w:rsid w:val="00F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35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3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35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3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35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35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35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35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3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35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3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35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35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35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2</cp:revision>
  <dcterms:created xsi:type="dcterms:W3CDTF">2023-01-31T09:52:00Z</dcterms:created>
  <dcterms:modified xsi:type="dcterms:W3CDTF">2023-01-31T09:54:00Z</dcterms:modified>
</cp:coreProperties>
</file>